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6A" w:rsidRDefault="00E2589A">
      <w:r>
        <w:t>ALWAYS THANKFUL TO GOD</w:t>
      </w:r>
    </w:p>
    <w:p w:rsidR="00E2589A" w:rsidRDefault="00E2589A">
      <w:r>
        <w:t xml:space="preserve">Arthur Ashe, the legendary Wimbledon player was dying of AIDS. From world over, he received letters from his fans, one of which conveyed: “Why does GOD have to select you for such a bad disease?” To this Arthur Ashe replied: The world over 5 </w:t>
      </w:r>
      <w:proofErr w:type="spellStart"/>
      <w:r>
        <w:t>Crore</w:t>
      </w:r>
      <w:proofErr w:type="spellEnd"/>
      <w:r>
        <w:t xml:space="preserve"> children start playing tennis, 50 </w:t>
      </w:r>
      <w:proofErr w:type="spellStart"/>
      <w:r>
        <w:t>Lakh</w:t>
      </w:r>
      <w:proofErr w:type="spellEnd"/>
      <w:r>
        <w:t xml:space="preserve"> learn to play tennis, 5 </w:t>
      </w:r>
      <w:proofErr w:type="spellStart"/>
      <w:r>
        <w:t>Lakh</w:t>
      </w:r>
      <w:proofErr w:type="spellEnd"/>
      <w:r>
        <w:t xml:space="preserve"> learn professional tennis, 50,000 come to the circuit, 5000 reach the grand slam, 50 reach Wimbledon, 4 to semi final, 2 to the finals, When I was holding a cup I never asked GOD “Why me?”. And today in pain I should not be asking GOD “Why me?” </w:t>
      </w:r>
    </w:p>
    <w:p w:rsidR="00E2589A" w:rsidRDefault="00E2589A">
      <w:r>
        <w:t>Be thankful to GOD for 98% of good things in life.</w:t>
      </w:r>
    </w:p>
    <w:sectPr w:rsidR="00E2589A" w:rsidSect="00901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89A"/>
    <w:rsid w:val="0090136A"/>
    <w:rsid w:val="00E2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</dc:creator>
  <cp:keywords/>
  <dc:description/>
  <cp:lastModifiedBy>gokul</cp:lastModifiedBy>
  <cp:revision>2</cp:revision>
  <dcterms:created xsi:type="dcterms:W3CDTF">2025-04-12T07:52:00Z</dcterms:created>
  <dcterms:modified xsi:type="dcterms:W3CDTF">2025-04-12T07:53:00Z</dcterms:modified>
</cp:coreProperties>
</file>